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5B7D50">
        <w:rPr>
          <w:sz w:val="36"/>
          <w:szCs w:val="36"/>
        </w:rPr>
        <w:t xml:space="preserve">                      ALLEGATO 9</w:t>
      </w:r>
      <w:r>
        <w:rPr>
          <w:sz w:val="36"/>
          <w:szCs w:val="36"/>
        </w:rPr>
        <w:t xml:space="preserve"> </w:t>
      </w:r>
      <w:r>
        <w:br w:type="textWrapping" w:clear="all"/>
      </w:r>
    </w:p>
    <w:p w:rsidR="005B7D50" w:rsidRPr="005B7D50" w:rsidRDefault="005B7D50" w:rsidP="005B7D50">
      <w:pPr>
        <w:spacing w:after="0" w:line="240" w:lineRule="auto"/>
        <w:jc w:val="both"/>
        <w:rPr>
          <w:rFonts w:eastAsia="Times New Roman" w:cstheme="minorHAnsi"/>
          <w:sz w:val="36"/>
          <w:szCs w:val="36"/>
        </w:rPr>
      </w:pPr>
      <w:r w:rsidRPr="005B7D50">
        <w:rPr>
          <w:rFonts w:cstheme="minorHAnsi"/>
          <w:sz w:val="36"/>
          <w:szCs w:val="36"/>
        </w:rPr>
        <w:t xml:space="preserve">ESERCIZI </w:t>
      </w:r>
      <w:proofErr w:type="spellStart"/>
      <w:r w:rsidRPr="005B7D50">
        <w:rPr>
          <w:rFonts w:cstheme="minorHAnsi"/>
          <w:sz w:val="36"/>
          <w:szCs w:val="36"/>
        </w:rPr>
        <w:t>DI</w:t>
      </w:r>
      <w:proofErr w:type="spellEnd"/>
      <w:r w:rsidRPr="005B7D50">
        <w:rPr>
          <w:rFonts w:cstheme="minorHAnsi"/>
          <w:sz w:val="36"/>
          <w:szCs w:val="36"/>
        </w:rPr>
        <w:t xml:space="preserve"> SINODALITA’</w:t>
      </w:r>
    </w:p>
    <w:p w:rsidR="005B7D50" w:rsidRPr="005B7D50" w:rsidRDefault="005B7D50" w:rsidP="005B7D50">
      <w:pPr>
        <w:spacing w:after="0" w:line="240" w:lineRule="auto"/>
        <w:jc w:val="both"/>
        <w:rPr>
          <w:rFonts w:eastAsia="Times New Roman" w:cstheme="minorHAnsi"/>
          <w:sz w:val="36"/>
          <w:szCs w:val="36"/>
        </w:rPr>
      </w:pPr>
      <w:r w:rsidRPr="005B7D50">
        <w:rPr>
          <w:rFonts w:eastAsia="Times New Roman" w:cstheme="minorHAnsi"/>
          <w:sz w:val="36"/>
          <w:szCs w:val="36"/>
        </w:rPr>
        <w:t>La nostra storia recente ha acuito il bisogno delle persone di trovare spazi di riflessione e di confronto, di meditazione e raccoglimento anche condivisi, in cui la narrazione personale e comunitaria e i progetti possono prendere forma per favorire processi di umanizzazione delle città. Il Gruppo adulti può farsi promotore di un'esperienza in cui si individua un luogo del quartiere da valorizzare come “spazio del silenzio e dell'ascolto”, in cui proporre la riflessione su una questione avvertita come importante nel territorio, in cui si fanno dialogare diverse prospettive in maniera costruttiva.</w:t>
      </w:r>
    </w:p>
    <w:p w:rsidR="00F76183" w:rsidRDefault="00F76183" w:rsidP="005B7D50">
      <w:pPr>
        <w:spacing w:after="0" w:line="240" w:lineRule="auto"/>
        <w:rPr>
          <w:rFonts w:cstheme="minorHAnsi"/>
          <w:sz w:val="36"/>
          <w:szCs w:val="36"/>
        </w:rPr>
      </w:pPr>
    </w:p>
    <w:p w:rsidR="00155059" w:rsidRDefault="00155059" w:rsidP="00F76183">
      <w:pPr>
        <w:spacing w:after="0"/>
        <w:jc w:val="both"/>
      </w:pPr>
    </w:p>
    <w:sectPr w:rsidR="00155059"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55059"/>
    <w:rsid w:val="0044373A"/>
    <w:rsid w:val="005B7D50"/>
    <w:rsid w:val="005D7932"/>
    <w:rsid w:val="00834F00"/>
    <w:rsid w:val="009B5118"/>
    <w:rsid w:val="00BF5B09"/>
    <w:rsid w:val="00C2082B"/>
    <w:rsid w:val="00E57A69"/>
    <w:rsid w:val="00F76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633</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5</cp:revision>
  <dcterms:created xsi:type="dcterms:W3CDTF">2022-08-29T17:40:00Z</dcterms:created>
  <dcterms:modified xsi:type="dcterms:W3CDTF">2022-09-03T16:13:00Z</dcterms:modified>
</cp:coreProperties>
</file>